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C8905" w14:textId="77777777" w:rsidR="008C09EE" w:rsidRPr="00A1034C" w:rsidRDefault="008C09EE" w:rsidP="008C09EE">
      <w:pPr>
        <w:rPr>
          <w:rFonts w:ascii="Arial" w:hAnsi="Arial" w:cs="Arial"/>
          <w:b/>
          <w:bCs/>
        </w:rPr>
      </w:pPr>
      <w:r w:rsidRPr="00A1034C">
        <w:rPr>
          <w:rFonts w:ascii="Arial" w:hAnsi="Arial" w:cs="Arial"/>
          <w:b/>
          <w:bCs/>
        </w:rPr>
        <w:t>Sources – Itinéraires vers la réussite</w:t>
      </w:r>
    </w:p>
    <w:p w14:paraId="34418492" w14:textId="77777777" w:rsidR="008C09EE" w:rsidRPr="00A1034C" w:rsidRDefault="008C09EE" w:rsidP="008C09EE">
      <w:pPr>
        <w:rPr>
          <w:rFonts w:ascii="Arial" w:hAnsi="Arial" w:cs="Arial"/>
        </w:rPr>
      </w:pPr>
    </w:p>
    <w:p w14:paraId="5087A357" w14:textId="77777777" w:rsidR="008C09EE" w:rsidRPr="00A1034C" w:rsidRDefault="008C09EE" w:rsidP="008C09EE">
      <w:pPr>
        <w:rPr>
          <w:rFonts w:ascii="Arial" w:hAnsi="Arial" w:cs="Arial"/>
          <w:b/>
          <w:bCs/>
        </w:rPr>
      </w:pPr>
      <w:r w:rsidRPr="00A1034C">
        <w:rPr>
          <w:rFonts w:ascii="Arial" w:hAnsi="Arial" w:cs="Arial"/>
          <w:b/>
          <w:bCs/>
        </w:rPr>
        <w:t>Données sur l’apprentissage</w:t>
      </w:r>
    </w:p>
    <w:p w14:paraId="7E921353" w14:textId="77777777" w:rsidR="008C09EE" w:rsidRPr="00A1034C" w:rsidRDefault="008C09EE" w:rsidP="008C09E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hyperlink r:id="rId5" w:history="1">
        <w:r w:rsidRPr="00A1034C">
          <w:rPr>
            <w:rStyle w:val="Hyperlink"/>
            <w:rFonts w:ascii="Arial" w:hAnsi="Arial" w:cs="Arial"/>
          </w:rPr>
          <w:t>Programme d’apprentissage pour les jeun</w:t>
        </w:r>
        <w:r w:rsidRPr="00A1034C">
          <w:rPr>
            <w:rStyle w:val="Hyperlink"/>
            <w:rFonts w:ascii="Arial" w:hAnsi="Arial" w:cs="Arial"/>
          </w:rPr>
          <w:t>e</w:t>
        </w:r>
        <w:r w:rsidRPr="00A1034C">
          <w:rPr>
            <w:rStyle w:val="Hyperlink"/>
            <w:rFonts w:ascii="Arial" w:hAnsi="Arial" w:cs="Arial"/>
          </w:rPr>
          <w:t>s de l’Ontario (</w:t>
        </w:r>
      </w:hyperlink>
      <w:r w:rsidRPr="00A1034C">
        <w:rPr>
          <w:rFonts w:ascii="Arial" w:hAnsi="Arial" w:cs="Arial"/>
        </w:rPr>
        <w:t>2026)</w:t>
      </w:r>
      <w:r w:rsidRPr="00A1034C">
        <w:rPr>
          <w:rFonts w:ascii="Arial" w:hAnsi="Arial" w:cs="Arial"/>
        </w:rPr>
        <w:br/>
      </w:r>
    </w:p>
    <w:p w14:paraId="44FC455F" w14:textId="77777777" w:rsidR="008C09EE" w:rsidRPr="00A1034C" w:rsidRDefault="008C09EE" w:rsidP="008C09E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lang w:val="fr-CA"/>
        </w:rPr>
      </w:pPr>
      <w:hyperlink r:id="rId6" w:tgtFrame="_blank" w:history="1">
        <w:r w:rsidRPr="00A1034C">
          <w:rPr>
            <w:rStyle w:val="Hyperlink"/>
            <w:rFonts w:ascii="Arial" w:eastAsiaTheme="majorEastAsia" w:hAnsi="Arial" w:cs="Arial"/>
            <w:color w:val="1155CC"/>
            <w:lang w:val="fr-CA"/>
          </w:rPr>
          <w:t>L'apprentissage en Ontario</w:t>
        </w:r>
      </w:hyperlink>
      <w:r w:rsidRPr="00A1034C">
        <w:rPr>
          <w:rFonts w:ascii="Arial" w:hAnsi="Arial" w:cs="Arial"/>
          <w:lang w:val="fr-CA"/>
        </w:rPr>
        <w:t xml:space="preserve"> – Gouvernement de l’Ontario (2025)</w:t>
      </w:r>
      <w:r w:rsidRPr="00A1034C">
        <w:rPr>
          <w:rFonts w:ascii="Arial" w:hAnsi="Arial" w:cs="Arial"/>
          <w:lang w:val="fr-CA"/>
        </w:rPr>
        <w:br/>
      </w:r>
    </w:p>
    <w:p w14:paraId="1CFE2ED9" w14:textId="77777777" w:rsidR="008C09EE" w:rsidRPr="00A1034C" w:rsidRDefault="008C09EE" w:rsidP="008C09E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lang w:val="fr-CA"/>
        </w:rPr>
      </w:pPr>
      <w:hyperlink r:id="rId7" w:tgtFrame="_blank" w:history="1">
        <w:r w:rsidRPr="00A1034C">
          <w:rPr>
            <w:rStyle w:val="Hyperlink"/>
            <w:rFonts w:ascii="Arial" w:eastAsiaTheme="majorEastAsia" w:hAnsi="Arial" w:cs="Arial"/>
            <w:color w:val="1155CC"/>
            <w:lang w:val="fr-CA"/>
          </w:rPr>
          <w:t>Commencer un apprentissage</w:t>
        </w:r>
      </w:hyperlink>
      <w:r w:rsidRPr="00A1034C">
        <w:rPr>
          <w:rFonts w:ascii="Arial" w:hAnsi="Arial" w:cs="Arial"/>
          <w:lang w:val="fr-CA"/>
        </w:rPr>
        <w:t xml:space="preserve">  – Métiers spécialisés Ontario (2026)</w:t>
      </w:r>
    </w:p>
    <w:p w14:paraId="5E57EC6F" w14:textId="77777777" w:rsidR="008C09EE" w:rsidRPr="00A1034C" w:rsidRDefault="008C09EE" w:rsidP="008C09EE">
      <w:pPr>
        <w:rPr>
          <w:rFonts w:ascii="Arial" w:hAnsi="Arial" w:cs="Arial"/>
        </w:rPr>
      </w:pPr>
    </w:p>
    <w:p w14:paraId="6E16419A" w14:textId="77777777" w:rsidR="008C09EE" w:rsidRPr="00A1034C" w:rsidRDefault="008C09EE" w:rsidP="008C09EE">
      <w:pPr>
        <w:rPr>
          <w:rFonts w:ascii="Arial" w:hAnsi="Arial" w:cs="Arial"/>
          <w:b/>
          <w:bCs/>
        </w:rPr>
      </w:pPr>
      <w:r w:rsidRPr="00A1034C">
        <w:rPr>
          <w:rFonts w:ascii="Arial" w:hAnsi="Arial" w:cs="Arial"/>
          <w:b/>
          <w:bCs/>
        </w:rPr>
        <w:t>Données sur les études postsecondaires (collège et université)</w:t>
      </w:r>
    </w:p>
    <w:p w14:paraId="66DFA4A2" w14:textId="77777777" w:rsidR="008C09EE" w:rsidRPr="00A1034C" w:rsidRDefault="008C09EE" w:rsidP="008C09EE">
      <w:pPr>
        <w:rPr>
          <w:rFonts w:ascii="Arial" w:hAnsi="Arial" w:cs="Arial"/>
        </w:rPr>
      </w:pPr>
    </w:p>
    <w:p w14:paraId="2CBBC613" w14:textId="77777777" w:rsidR="008C09EE" w:rsidRPr="00A1034C" w:rsidRDefault="008C09EE" w:rsidP="008C09E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1034C">
        <w:rPr>
          <w:rFonts w:ascii="Arial" w:hAnsi="Arial" w:cs="Arial"/>
        </w:rPr>
        <w:t>Taux d’obtention de diplôme, taux de satisfaction et taux d’emploi des collèges: Gouvernement de l’Ontario (2025)</w:t>
      </w:r>
    </w:p>
    <w:p w14:paraId="3AAA9DF8" w14:textId="77777777" w:rsidR="008C09EE" w:rsidRPr="00A1034C" w:rsidRDefault="008C09EE" w:rsidP="008C09E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hyperlink r:id="rId8" w:history="1">
        <w:r w:rsidRPr="00A1034C">
          <w:rPr>
            <w:rStyle w:val="Hyperlink"/>
            <w:rFonts w:ascii="Arial" w:hAnsi="Arial" w:cs="Arial"/>
          </w:rPr>
          <w:t>https://www.ontario.ca/fr/page/taux-dobtention-de-diplome-taux-de-satisfaction-et-taux-demploi-des-colleges#section-6</w:t>
        </w:r>
      </w:hyperlink>
    </w:p>
    <w:p w14:paraId="3E7B0F7B" w14:textId="77777777" w:rsidR="008C09EE" w:rsidRPr="00A1034C" w:rsidRDefault="008C09EE" w:rsidP="008C09EE">
      <w:pPr>
        <w:pStyle w:val="ListParagraph"/>
        <w:rPr>
          <w:rFonts w:ascii="Arial" w:hAnsi="Arial" w:cs="Arial"/>
        </w:rPr>
      </w:pPr>
    </w:p>
    <w:p w14:paraId="120DBA1A" w14:textId="77777777" w:rsidR="008C09EE" w:rsidRPr="00A1034C" w:rsidRDefault="008C09EE" w:rsidP="008C09E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hyperlink r:id="rId9" w:history="1">
        <w:r w:rsidRPr="00A1034C">
          <w:rPr>
            <w:rStyle w:val="Hyperlink"/>
            <w:rFonts w:ascii="Arial" w:hAnsi="Arial" w:cs="Arial"/>
          </w:rPr>
          <w:t>Dettes d'études de toutes sources, selon la province d'études et le niveau d'études</w:t>
        </w:r>
      </w:hyperlink>
      <w:r w:rsidRPr="00A1034C">
        <w:rPr>
          <w:rFonts w:ascii="Arial" w:hAnsi="Arial" w:cs="Arial"/>
        </w:rPr>
        <w:t xml:space="preserve"> – Statistique Canada (2026)</w:t>
      </w:r>
    </w:p>
    <w:p w14:paraId="33A937CF" w14:textId="77777777" w:rsidR="008C09EE" w:rsidRPr="00A1034C" w:rsidRDefault="008C09EE" w:rsidP="008C09EE">
      <w:pPr>
        <w:rPr>
          <w:rFonts w:ascii="Arial" w:hAnsi="Arial" w:cs="Arial"/>
        </w:rPr>
      </w:pPr>
    </w:p>
    <w:p w14:paraId="7DCEDB29" w14:textId="77777777" w:rsidR="008C09EE" w:rsidRPr="00A1034C" w:rsidRDefault="008C09EE" w:rsidP="008C09E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hyperlink r:id="rId10" w:history="1">
        <w:r w:rsidRPr="00A1034C">
          <w:rPr>
            <w:rStyle w:val="Hyperlink"/>
            <w:rFonts w:ascii="Arial" w:hAnsi="Arial" w:cs="Arial"/>
          </w:rPr>
          <w:t>Droits de scolarité et aide financière</w:t>
        </w:r>
      </w:hyperlink>
      <w:r w:rsidRPr="00A1034C">
        <w:rPr>
          <w:rFonts w:ascii="Arial" w:hAnsi="Arial" w:cs="Arial"/>
        </w:rPr>
        <w:t xml:space="preserve"> – Collèges de l’Ontario (2025)</w:t>
      </w:r>
    </w:p>
    <w:p w14:paraId="03BAA15E" w14:textId="77777777" w:rsidR="008C09EE" w:rsidRPr="00A1034C" w:rsidRDefault="008C09EE" w:rsidP="008C09EE">
      <w:pPr>
        <w:rPr>
          <w:rFonts w:ascii="Arial" w:hAnsi="Arial" w:cs="Arial"/>
        </w:rPr>
      </w:pPr>
    </w:p>
    <w:p w14:paraId="29CD5529" w14:textId="77777777" w:rsidR="008C09EE" w:rsidRPr="00A1034C" w:rsidRDefault="008C09EE" w:rsidP="008C09E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hyperlink r:id="rId11" w:anchor="section-3" w:history="1">
        <w:r w:rsidRPr="00A1034C">
          <w:rPr>
            <w:rStyle w:val="Hyperlink"/>
            <w:rFonts w:ascii="Arial" w:hAnsi="Arial" w:cs="Arial"/>
          </w:rPr>
          <w:t>Cadre de classification des titres de compétence de l'Ontario</w:t>
        </w:r>
      </w:hyperlink>
      <w:r w:rsidRPr="00A1034C">
        <w:rPr>
          <w:rFonts w:ascii="Arial" w:hAnsi="Arial" w:cs="Arial"/>
        </w:rPr>
        <w:t xml:space="preserve"> – Gouvernement de l’Ontario (2024)</w:t>
      </w:r>
    </w:p>
    <w:p w14:paraId="4548E0B5" w14:textId="77777777" w:rsidR="008C09EE" w:rsidRPr="00A1034C" w:rsidRDefault="008C09EE" w:rsidP="008C09EE">
      <w:pPr>
        <w:rPr>
          <w:rFonts w:ascii="Arial" w:hAnsi="Arial" w:cs="Arial"/>
        </w:rPr>
      </w:pPr>
    </w:p>
    <w:p w14:paraId="17E15F4A" w14:textId="77777777" w:rsidR="008C09EE" w:rsidRPr="00A1034C" w:rsidRDefault="008C09EE" w:rsidP="008C09E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hyperlink r:id="rId12" w:history="1">
        <w:r w:rsidRPr="00A1034C">
          <w:rPr>
            <w:rStyle w:val="Hyperlink"/>
            <w:rFonts w:ascii="Arial" w:hAnsi="Arial" w:cs="Arial"/>
          </w:rPr>
          <w:t>Droits de scolarité des étudiants canadiens du premier cycle selon les domaines d'études (dollars courants)</w:t>
        </w:r>
      </w:hyperlink>
      <w:r w:rsidRPr="00A1034C">
        <w:rPr>
          <w:rFonts w:ascii="Arial" w:hAnsi="Arial" w:cs="Arial"/>
        </w:rPr>
        <w:t xml:space="preserve"> – Statistique Canada (2026)</w:t>
      </w:r>
    </w:p>
    <w:p w14:paraId="3C116410" w14:textId="77777777" w:rsidR="008C09EE" w:rsidRPr="00A1034C" w:rsidRDefault="008C09EE" w:rsidP="008C09EE">
      <w:pPr>
        <w:rPr>
          <w:rFonts w:ascii="Arial" w:hAnsi="Arial" w:cs="Arial"/>
        </w:rPr>
      </w:pPr>
    </w:p>
    <w:p w14:paraId="02388CE9" w14:textId="77777777" w:rsidR="008C09EE" w:rsidRPr="00A1034C" w:rsidRDefault="008C09EE" w:rsidP="008C09EE">
      <w:pPr>
        <w:pStyle w:val="ListParagraph"/>
        <w:numPr>
          <w:ilvl w:val="0"/>
          <w:numId w:val="3"/>
        </w:numPr>
        <w:rPr>
          <w:rFonts w:ascii="Arial" w:hAnsi="Arial" w:cs="Arial"/>
          <w:lang w:val="en-CA"/>
        </w:rPr>
      </w:pPr>
      <w:hyperlink r:id="rId13" w:history="1">
        <w:r w:rsidRPr="00A1034C">
          <w:rPr>
            <w:rStyle w:val="Hyperlink"/>
            <w:rFonts w:ascii="Arial" w:hAnsi="Arial" w:cs="Arial"/>
            <w:lang w:val="en-CA"/>
          </w:rPr>
          <w:t>Graduate Survey: Skilled Adaptable University Graduates Ready for the Workforce</w:t>
        </w:r>
      </w:hyperlink>
      <w:r w:rsidRPr="00A1034C">
        <w:rPr>
          <w:rFonts w:ascii="Arial" w:hAnsi="Arial" w:cs="Arial"/>
          <w:lang w:val="en-CA"/>
        </w:rPr>
        <w:t xml:space="preserve"> – Ontario’s Universities (2024)</w:t>
      </w:r>
    </w:p>
    <w:p w14:paraId="1BED2B22" w14:textId="77777777" w:rsidR="008C09EE" w:rsidRDefault="008C09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9D7CE31" w14:textId="40C68BC7" w:rsidR="00E71F86" w:rsidRPr="00B26B43" w:rsidRDefault="00F1646F">
      <w:pPr>
        <w:rPr>
          <w:rFonts w:ascii="Arial" w:hAnsi="Arial" w:cs="Arial"/>
          <w:b/>
          <w:bCs/>
        </w:rPr>
      </w:pPr>
      <w:r w:rsidRPr="00B26B43">
        <w:rPr>
          <w:rFonts w:ascii="Arial" w:hAnsi="Arial" w:cs="Arial"/>
          <w:b/>
          <w:bCs/>
        </w:rPr>
        <w:lastRenderedPageBreak/>
        <w:t xml:space="preserve">Sources </w:t>
      </w:r>
      <w:r w:rsidR="00C52D23" w:rsidRPr="00B26B43">
        <w:rPr>
          <w:rFonts w:ascii="Arial" w:hAnsi="Arial" w:cs="Arial"/>
          <w:b/>
          <w:bCs/>
        </w:rPr>
        <w:t xml:space="preserve">– </w:t>
      </w:r>
      <w:proofErr w:type="spellStart"/>
      <w:r w:rsidR="007D1AC9" w:rsidRPr="00B26B43">
        <w:rPr>
          <w:rFonts w:ascii="Arial" w:hAnsi="Arial" w:cs="Arial"/>
          <w:b/>
          <w:bCs/>
        </w:rPr>
        <w:t>Pathways</w:t>
      </w:r>
      <w:proofErr w:type="spellEnd"/>
      <w:r w:rsidR="007D1AC9" w:rsidRPr="00B26B43">
        <w:rPr>
          <w:rFonts w:ascii="Arial" w:hAnsi="Arial" w:cs="Arial"/>
          <w:b/>
          <w:bCs/>
        </w:rPr>
        <w:t xml:space="preserve"> to Success</w:t>
      </w:r>
    </w:p>
    <w:p w14:paraId="639C4F2C" w14:textId="77777777" w:rsidR="00F1646F" w:rsidRPr="00B26B43" w:rsidRDefault="00F1646F">
      <w:pPr>
        <w:rPr>
          <w:rFonts w:ascii="Arial" w:hAnsi="Arial" w:cs="Arial"/>
        </w:rPr>
      </w:pPr>
    </w:p>
    <w:p w14:paraId="666E980F" w14:textId="0791D8EE" w:rsidR="00F1646F" w:rsidRPr="00B26B43" w:rsidRDefault="005211B8">
      <w:pPr>
        <w:rPr>
          <w:rFonts w:ascii="Arial" w:hAnsi="Arial" w:cs="Arial"/>
          <w:b/>
          <w:bCs/>
        </w:rPr>
      </w:pPr>
      <w:proofErr w:type="spellStart"/>
      <w:r w:rsidRPr="00B26B43">
        <w:rPr>
          <w:rFonts w:ascii="Arial" w:hAnsi="Arial" w:cs="Arial"/>
          <w:b/>
          <w:bCs/>
        </w:rPr>
        <w:t>Apprenticeship</w:t>
      </w:r>
      <w:proofErr w:type="spellEnd"/>
      <w:r w:rsidRPr="00B26B43">
        <w:rPr>
          <w:rFonts w:ascii="Arial" w:hAnsi="Arial" w:cs="Arial"/>
          <w:b/>
          <w:bCs/>
        </w:rPr>
        <w:t xml:space="preserve"> Data</w:t>
      </w:r>
    </w:p>
    <w:p w14:paraId="2410FF1D" w14:textId="4698B359" w:rsidR="00F1646F" w:rsidRPr="00B26B43" w:rsidRDefault="00482E97" w:rsidP="00F1646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hyperlink r:id="rId14" w:history="1">
        <w:r w:rsidR="00E30EBB" w:rsidRPr="00482E97">
          <w:rPr>
            <w:rStyle w:val="Hyperlink"/>
            <w:rFonts w:ascii="Arial" w:hAnsi="Arial" w:cs="Arial"/>
          </w:rPr>
          <w:t xml:space="preserve">Ontario </w:t>
        </w:r>
        <w:proofErr w:type="spellStart"/>
        <w:r w:rsidR="00E30EBB" w:rsidRPr="00482E97">
          <w:rPr>
            <w:rStyle w:val="Hyperlink"/>
            <w:rFonts w:ascii="Arial" w:hAnsi="Arial" w:cs="Arial"/>
          </w:rPr>
          <w:t>Youth</w:t>
        </w:r>
        <w:proofErr w:type="spellEnd"/>
        <w:r w:rsidR="00E30EBB" w:rsidRPr="00482E97">
          <w:rPr>
            <w:rStyle w:val="Hyperlink"/>
            <w:rFonts w:ascii="Arial" w:hAnsi="Arial" w:cs="Arial"/>
          </w:rPr>
          <w:t xml:space="preserve"> </w:t>
        </w:r>
        <w:proofErr w:type="spellStart"/>
        <w:r w:rsidR="00E30EBB" w:rsidRPr="00482E97">
          <w:rPr>
            <w:rStyle w:val="Hyperlink"/>
            <w:rFonts w:ascii="Arial" w:hAnsi="Arial" w:cs="Arial"/>
          </w:rPr>
          <w:t>Apprenticeship</w:t>
        </w:r>
        <w:proofErr w:type="spellEnd"/>
        <w:r w:rsidR="00E30EBB" w:rsidRPr="00482E97">
          <w:rPr>
            <w:rStyle w:val="Hyperlink"/>
            <w:rFonts w:ascii="Arial" w:hAnsi="Arial" w:cs="Arial"/>
          </w:rPr>
          <w:t xml:space="preserve"> Program</w:t>
        </w:r>
      </w:hyperlink>
      <w:r w:rsidR="00012196">
        <w:rPr>
          <w:rFonts w:ascii="Arial" w:hAnsi="Arial" w:cs="Arial"/>
        </w:rPr>
        <w:t xml:space="preserve"> (2026)</w:t>
      </w:r>
    </w:p>
    <w:p w14:paraId="6BC73A43" w14:textId="389E37DD" w:rsidR="00234D42" w:rsidRPr="00B26B43" w:rsidRDefault="00234D42" w:rsidP="00234D4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hyperlink r:id="rId15" w:tgtFrame="_blank" w:history="1">
        <w:r w:rsidRPr="00B26B43">
          <w:rPr>
            <w:rStyle w:val="Hyperlink"/>
            <w:rFonts w:ascii="Arial" w:eastAsiaTheme="majorEastAsia" w:hAnsi="Arial" w:cs="Arial"/>
            <w:color w:val="1155CC"/>
          </w:rPr>
          <w:t xml:space="preserve">Apprenticeship </w:t>
        </w:r>
        <w:r w:rsidRPr="00B26B43">
          <w:rPr>
            <w:rStyle w:val="Hyperlink"/>
            <w:rFonts w:ascii="Arial" w:eastAsiaTheme="majorEastAsia" w:hAnsi="Arial" w:cs="Arial"/>
            <w:color w:val="1155CC"/>
          </w:rPr>
          <w:t>in Ontario</w:t>
        </w:r>
      </w:hyperlink>
      <w:r w:rsidR="00B26B43" w:rsidRPr="00B26B43">
        <w:rPr>
          <w:rFonts w:ascii="Arial" w:hAnsi="Arial" w:cs="Arial"/>
        </w:rPr>
        <w:t xml:space="preserve"> – Government of Ontario</w:t>
      </w:r>
    </w:p>
    <w:p w14:paraId="7E634FBE" w14:textId="2F4C7A80" w:rsidR="00234D42" w:rsidRPr="00B26B43" w:rsidRDefault="00234D42" w:rsidP="00E018A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hyperlink r:id="rId16" w:tgtFrame="_blank" w:history="1">
        <w:r w:rsidRPr="00B26B43">
          <w:rPr>
            <w:rStyle w:val="Hyperlink"/>
            <w:rFonts w:ascii="Arial" w:eastAsiaTheme="majorEastAsia" w:hAnsi="Arial" w:cs="Arial"/>
            <w:color w:val="1155CC"/>
          </w:rPr>
          <w:t xml:space="preserve">Start an apprenticeship </w:t>
        </w:r>
      </w:hyperlink>
      <w:r w:rsidR="00B26B43" w:rsidRPr="00B26B43">
        <w:rPr>
          <w:rFonts w:ascii="Arial" w:hAnsi="Arial" w:cs="Arial"/>
        </w:rPr>
        <w:t xml:space="preserve"> -- Skilled Trades Ontario</w:t>
      </w:r>
    </w:p>
    <w:p w14:paraId="1BB7ED1B" w14:textId="77777777" w:rsidR="00F1646F" w:rsidRPr="00B26B43" w:rsidRDefault="00F1646F" w:rsidP="00F1646F">
      <w:pPr>
        <w:rPr>
          <w:rFonts w:ascii="Arial" w:hAnsi="Arial" w:cs="Arial"/>
        </w:rPr>
      </w:pPr>
    </w:p>
    <w:p w14:paraId="694A9261" w14:textId="484377F0" w:rsidR="00F1646F" w:rsidRPr="00B26B43" w:rsidRDefault="00B6532F" w:rsidP="00F1646F">
      <w:pPr>
        <w:rPr>
          <w:rFonts w:ascii="Arial" w:hAnsi="Arial" w:cs="Arial"/>
          <w:b/>
          <w:bCs/>
        </w:rPr>
      </w:pPr>
      <w:proofErr w:type="spellStart"/>
      <w:r w:rsidRPr="00B26B43">
        <w:rPr>
          <w:rFonts w:ascii="Arial" w:hAnsi="Arial" w:cs="Arial"/>
          <w:b/>
          <w:bCs/>
        </w:rPr>
        <w:t>Postsecondary</w:t>
      </w:r>
      <w:proofErr w:type="spellEnd"/>
      <w:r w:rsidRPr="00B26B43">
        <w:rPr>
          <w:rFonts w:ascii="Arial" w:hAnsi="Arial" w:cs="Arial"/>
          <w:b/>
          <w:bCs/>
        </w:rPr>
        <w:t xml:space="preserve"> Data</w:t>
      </w:r>
      <w:r w:rsidR="00F1646F" w:rsidRPr="00B26B43">
        <w:rPr>
          <w:rFonts w:ascii="Arial" w:hAnsi="Arial" w:cs="Arial"/>
          <w:b/>
          <w:bCs/>
        </w:rPr>
        <w:t xml:space="preserve"> (</w:t>
      </w:r>
      <w:r w:rsidRPr="00B26B43">
        <w:rPr>
          <w:rFonts w:ascii="Arial" w:hAnsi="Arial" w:cs="Arial"/>
          <w:b/>
          <w:bCs/>
        </w:rPr>
        <w:t xml:space="preserve">College and </w:t>
      </w:r>
      <w:proofErr w:type="spellStart"/>
      <w:r w:rsidRPr="00B26B43">
        <w:rPr>
          <w:rFonts w:ascii="Arial" w:hAnsi="Arial" w:cs="Arial"/>
          <w:b/>
          <w:bCs/>
        </w:rPr>
        <w:t>University</w:t>
      </w:r>
      <w:proofErr w:type="spellEnd"/>
      <w:r w:rsidR="00F1646F" w:rsidRPr="00B26B43">
        <w:rPr>
          <w:rFonts w:ascii="Arial" w:hAnsi="Arial" w:cs="Arial"/>
          <w:b/>
          <w:bCs/>
        </w:rPr>
        <w:t>)</w:t>
      </w:r>
    </w:p>
    <w:p w14:paraId="7D4954C9" w14:textId="77777777" w:rsidR="00F1646F" w:rsidRPr="00B26B43" w:rsidRDefault="00F1646F" w:rsidP="00F1646F">
      <w:pPr>
        <w:rPr>
          <w:rFonts w:ascii="Arial" w:hAnsi="Arial" w:cs="Arial"/>
        </w:rPr>
      </w:pPr>
    </w:p>
    <w:p w14:paraId="7B01A2E7" w14:textId="34DC8498" w:rsidR="00CD4F4C" w:rsidRPr="00B26B43" w:rsidRDefault="00F51039" w:rsidP="001E778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hyperlink r:id="rId17" w:anchor="section-6" w:history="1">
        <w:r w:rsidR="001E7784" w:rsidRPr="00B26B43">
          <w:rPr>
            <w:rStyle w:val="Hyperlink"/>
            <w:rFonts w:ascii="Arial" w:hAnsi="Arial" w:cs="Arial"/>
          </w:rPr>
          <w:t>College graduation</w:t>
        </w:r>
        <w:r w:rsidR="00F24267" w:rsidRPr="00B26B43">
          <w:rPr>
            <w:rStyle w:val="Hyperlink"/>
            <w:rFonts w:ascii="Arial" w:hAnsi="Arial" w:cs="Arial"/>
          </w:rPr>
          <w:t xml:space="preserve">, </w:t>
        </w:r>
        <w:proofErr w:type="spellStart"/>
        <w:r w:rsidR="00F24267" w:rsidRPr="00B26B43">
          <w:rPr>
            <w:rStyle w:val="Hyperlink"/>
            <w:rFonts w:ascii="Arial" w:hAnsi="Arial" w:cs="Arial"/>
          </w:rPr>
          <w:t>safisfaction</w:t>
        </w:r>
        <w:proofErr w:type="spellEnd"/>
        <w:r w:rsidR="00F24267" w:rsidRPr="00B26B43">
          <w:rPr>
            <w:rStyle w:val="Hyperlink"/>
            <w:rFonts w:ascii="Arial" w:hAnsi="Arial" w:cs="Arial"/>
          </w:rPr>
          <w:t xml:space="preserve"> and job rates</w:t>
        </w:r>
      </w:hyperlink>
      <w:r w:rsidRPr="00B26B43">
        <w:rPr>
          <w:rFonts w:ascii="Arial" w:hAnsi="Arial" w:cs="Arial"/>
        </w:rPr>
        <w:t xml:space="preserve"> -- </w:t>
      </w:r>
      <w:proofErr w:type="spellStart"/>
      <w:r w:rsidR="00F24267" w:rsidRPr="00B26B43">
        <w:rPr>
          <w:rFonts w:ascii="Arial" w:hAnsi="Arial" w:cs="Arial"/>
        </w:rPr>
        <w:t>Government</w:t>
      </w:r>
      <w:proofErr w:type="spellEnd"/>
      <w:r w:rsidR="00F24267" w:rsidRPr="00B26B43">
        <w:rPr>
          <w:rFonts w:ascii="Arial" w:hAnsi="Arial" w:cs="Arial"/>
        </w:rPr>
        <w:t xml:space="preserve"> of Ontario</w:t>
      </w:r>
    </w:p>
    <w:p w14:paraId="1CA34930" w14:textId="77777777" w:rsidR="00F1646F" w:rsidRPr="00B26B43" w:rsidRDefault="00F1646F" w:rsidP="00F1646F">
      <w:pPr>
        <w:rPr>
          <w:rFonts w:ascii="Arial" w:hAnsi="Arial" w:cs="Arial"/>
        </w:rPr>
      </w:pPr>
    </w:p>
    <w:p w14:paraId="7A4EC895" w14:textId="13A4CF21" w:rsidR="00961E22" w:rsidRPr="00B26B43" w:rsidRDefault="0041477B" w:rsidP="00C52D2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hyperlink r:id="rId18" w:history="1">
        <w:r w:rsidR="00961E22" w:rsidRPr="00B26B43">
          <w:rPr>
            <w:rStyle w:val="Hyperlink"/>
            <w:rFonts w:ascii="Arial" w:hAnsi="Arial" w:cs="Arial"/>
          </w:rPr>
          <w:t xml:space="preserve">Student </w:t>
        </w:r>
        <w:proofErr w:type="spellStart"/>
        <w:r w:rsidR="00961E22" w:rsidRPr="00B26B43">
          <w:rPr>
            <w:rStyle w:val="Hyperlink"/>
            <w:rFonts w:ascii="Arial" w:hAnsi="Arial" w:cs="Arial"/>
          </w:rPr>
          <w:t>debt</w:t>
        </w:r>
        <w:proofErr w:type="spellEnd"/>
        <w:r w:rsidR="00961E22" w:rsidRPr="00B26B43">
          <w:rPr>
            <w:rStyle w:val="Hyperlink"/>
            <w:rFonts w:ascii="Arial" w:hAnsi="Arial" w:cs="Arial"/>
          </w:rPr>
          <w:t xml:space="preserve"> </w:t>
        </w:r>
        <w:proofErr w:type="spellStart"/>
        <w:r w:rsidR="00961E22" w:rsidRPr="00B26B43">
          <w:rPr>
            <w:rStyle w:val="Hyperlink"/>
            <w:rFonts w:ascii="Arial" w:hAnsi="Arial" w:cs="Arial"/>
          </w:rPr>
          <w:t>from</w:t>
        </w:r>
        <w:proofErr w:type="spellEnd"/>
        <w:r w:rsidR="00961E22" w:rsidRPr="00B26B43">
          <w:rPr>
            <w:rStyle w:val="Hyperlink"/>
            <w:rFonts w:ascii="Arial" w:hAnsi="Arial" w:cs="Arial"/>
          </w:rPr>
          <w:t xml:space="preserve"> all sources, by province of </w:t>
        </w:r>
        <w:proofErr w:type="spellStart"/>
        <w:r w:rsidR="00961E22" w:rsidRPr="00B26B43">
          <w:rPr>
            <w:rStyle w:val="Hyperlink"/>
            <w:rFonts w:ascii="Arial" w:hAnsi="Arial" w:cs="Arial"/>
          </w:rPr>
          <w:t>study</w:t>
        </w:r>
        <w:proofErr w:type="spellEnd"/>
        <w:r w:rsidR="00961E22" w:rsidRPr="00B26B43">
          <w:rPr>
            <w:rStyle w:val="Hyperlink"/>
            <w:rFonts w:ascii="Arial" w:hAnsi="Arial" w:cs="Arial"/>
          </w:rPr>
          <w:t xml:space="preserve"> and </w:t>
        </w:r>
        <w:proofErr w:type="spellStart"/>
        <w:r w:rsidR="00961E22" w:rsidRPr="00B26B43">
          <w:rPr>
            <w:rStyle w:val="Hyperlink"/>
            <w:rFonts w:ascii="Arial" w:hAnsi="Arial" w:cs="Arial"/>
          </w:rPr>
          <w:t>level</w:t>
        </w:r>
        <w:proofErr w:type="spellEnd"/>
        <w:r w:rsidR="00961E22" w:rsidRPr="00B26B43">
          <w:rPr>
            <w:rStyle w:val="Hyperlink"/>
            <w:rFonts w:ascii="Arial" w:hAnsi="Arial" w:cs="Arial"/>
          </w:rPr>
          <w:t xml:space="preserve"> of </w:t>
        </w:r>
        <w:proofErr w:type="spellStart"/>
        <w:r w:rsidR="00961E22" w:rsidRPr="00B26B43">
          <w:rPr>
            <w:rStyle w:val="Hyperlink"/>
            <w:rFonts w:ascii="Arial" w:hAnsi="Arial" w:cs="Arial"/>
          </w:rPr>
          <w:t>study</w:t>
        </w:r>
        <w:proofErr w:type="spellEnd"/>
        <w:r w:rsidR="00AF2BF1" w:rsidRPr="00B26B43">
          <w:rPr>
            <w:rStyle w:val="Hyperlink"/>
            <w:rFonts w:ascii="Arial" w:hAnsi="Arial" w:cs="Arial"/>
          </w:rPr>
          <w:t> </w:t>
        </w:r>
      </w:hyperlink>
      <w:r w:rsidR="00F51039" w:rsidRPr="00B26B43">
        <w:rPr>
          <w:rFonts w:ascii="Arial" w:hAnsi="Arial" w:cs="Arial"/>
        </w:rPr>
        <w:t>--</w:t>
      </w:r>
      <w:r w:rsidR="00AF2BF1" w:rsidRPr="00B26B43">
        <w:rPr>
          <w:rFonts w:ascii="Arial" w:hAnsi="Arial" w:cs="Arial"/>
        </w:rPr>
        <w:t xml:space="preserve"> </w:t>
      </w:r>
      <w:proofErr w:type="spellStart"/>
      <w:r w:rsidR="00AF2BF1" w:rsidRPr="00B26B43">
        <w:rPr>
          <w:rFonts w:ascii="Arial" w:hAnsi="Arial" w:cs="Arial"/>
        </w:rPr>
        <w:t>Statistics</w:t>
      </w:r>
      <w:proofErr w:type="spellEnd"/>
      <w:r w:rsidR="00AF2BF1" w:rsidRPr="00B26B43">
        <w:rPr>
          <w:rFonts w:ascii="Arial" w:hAnsi="Arial" w:cs="Arial"/>
        </w:rPr>
        <w:t xml:space="preserve"> Canada</w:t>
      </w:r>
    </w:p>
    <w:p w14:paraId="2AF6E8D2" w14:textId="77777777" w:rsidR="00C67F2D" w:rsidRPr="00B26B43" w:rsidRDefault="00C67F2D" w:rsidP="00C67F2D">
      <w:pPr>
        <w:pStyle w:val="ListParagraph"/>
        <w:rPr>
          <w:rFonts w:ascii="Arial" w:hAnsi="Arial" w:cs="Arial"/>
        </w:rPr>
      </w:pPr>
    </w:p>
    <w:p w14:paraId="3E9DA0DF" w14:textId="34AAD0AC" w:rsidR="00EA3251" w:rsidRPr="00B26B43" w:rsidRDefault="006555C3" w:rsidP="00C52D2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hyperlink r:id="rId19" w:history="1">
        <w:proofErr w:type="spellStart"/>
        <w:r w:rsidR="00EA3251" w:rsidRPr="00B26B43">
          <w:rPr>
            <w:rStyle w:val="Hyperlink"/>
            <w:rFonts w:ascii="Arial" w:hAnsi="Arial" w:cs="Arial"/>
          </w:rPr>
          <w:t>Tuition</w:t>
        </w:r>
        <w:proofErr w:type="spellEnd"/>
        <w:r w:rsidR="00EA3251" w:rsidRPr="00B26B43">
          <w:rPr>
            <w:rStyle w:val="Hyperlink"/>
            <w:rFonts w:ascii="Arial" w:hAnsi="Arial" w:cs="Arial"/>
          </w:rPr>
          <w:t xml:space="preserve"> and Financial Aid </w:t>
        </w:r>
      </w:hyperlink>
      <w:r w:rsidR="00EA3251" w:rsidRPr="00B26B43">
        <w:rPr>
          <w:rFonts w:ascii="Arial" w:hAnsi="Arial" w:cs="Arial"/>
        </w:rPr>
        <w:t xml:space="preserve"> -</w:t>
      </w:r>
      <w:r w:rsidR="00F51039" w:rsidRPr="00B26B43">
        <w:rPr>
          <w:rFonts w:ascii="Arial" w:hAnsi="Arial" w:cs="Arial"/>
        </w:rPr>
        <w:t>-</w:t>
      </w:r>
      <w:r w:rsidR="00EA3251" w:rsidRPr="00B26B43">
        <w:rPr>
          <w:rFonts w:ascii="Arial" w:hAnsi="Arial" w:cs="Arial"/>
        </w:rPr>
        <w:t xml:space="preserve"> Ontario </w:t>
      </w:r>
      <w:proofErr w:type="spellStart"/>
      <w:r w:rsidR="00EA3251" w:rsidRPr="00B26B43">
        <w:rPr>
          <w:rFonts w:ascii="Arial" w:hAnsi="Arial" w:cs="Arial"/>
        </w:rPr>
        <w:t>Colleges</w:t>
      </w:r>
      <w:proofErr w:type="spellEnd"/>
    </w:p>
    <w:p w14:paraId="0FCCDBCF" w14:textId="77777777" w:rsidR="00A22334" w:rsidRPr="00B26B43" w:rsidRDefault="00A22334" w:rsidP="006555C3">
      <w:pPr>
        <w:rPr>
          <w:rFonts w:ascii="Arial" w:hAnsi="Arial" w:cs="Arial"/>
        </w:rPr>
      </w:pPr>
    </w:p>
    <w:p w14:paraId="21FA57C6" w14:textId="5054D27A" w:rsidR="00E01233" w:rsidRPr="00B26B43" w:rsidRDefault="00A013EE" w:rsidP="00C52D2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hyperlink r:id="rId20" w:anchor="section-3" w:history="1">
        <w:r w:rsidR="00876EED" w:rsidRPr="00B26B43">
          <w:rPr>
            <w:rStyle w:val="Hyperlink"/>
            <w:rFonts w:ascii="Arial" w:hAnsi="Arial" w:cs="Arial"/>
          </w:rPr>
          <w:t>Ontario Qualifications Framework </w:t>
        </w:r>
      </w:hyperlink>
      <w:r w:rsidR="00876EED" w:rsidRPr="00B26B43">
        <w:rPr>
          <w:rFonts w:ascii="Arial" w:hAnsi="Arial" w:cs="Arial"/>
        </w:rPr>
        <w:t xml:space="preserve"> </w:t>
      </w:r>
      <w:r w:rsidR="00F51039" w:rsidRPr="00B26B43">
        <w:rPr>
          <w:rFonts w:ascii="Arial" w:hAnsi="Arial" w:cs="Arial"/>
        </w:rPr>
        <w:t xml:space="preserve">-- </w:t>
      </w:r>
      <w:proofErr w:type="spellStart"/>
      <w:r w:rsidR="00876EED" w:rsidRPr="00B26B43">
        <w:rPr>
          <w:rFonts w:ascii="Arial" w:hAnsi="Arial" w:cs="Arial"/>
        </w:rPr>
        <w:t>Government</w:t>
      </w:r>
      <w:proofErr w:type="spellEnd"/>
      <w:r w:rsidR="00876EED" w:rsidRPr="00B26B43">
        <w:rPr>
          <w:rFonts w:ascii="Arial" w:hAnsi="Arial" w:cs="Arial"/>
        </w:rPr>
        <w:t xml:space="preserve"> of Ontario</w:t>
      </w:r>
      <w:r w:rsidR="00E01233" w:rsidRPr="00B26B43">
        <w:rPr>
          <w:rFonts w:ascii="Arial" w:hAnsi="Arial" w:cs="Arial"/>
        </w:rPr>
        <w:t xml:space="preserve"> (2024)</w:t>
      </w:r>
    </w:p>
    <w:p w14:paraId="4E2E598A" w14:textId="77777777" w:rsidR="008C2B9A" w:rsidRPr="00B26B43" w:rsidRDefault="008C2B9A" w:rsidP="00A013EE">
      <w:pPr>
        <w:rPr>
          <w:rFonts w:ascii="Arial" w:hAnsi="Arial" w:cs="Arial"/>
        </w:rPr>
      </w:pPr>
    </w:p>
    <w:p w14:paraId="371F7DEA" w14:textId="1C390DFB" w:rsidR="008C2B9A" w:rsidRPr="00B26B43" w:rsidRDefault="00A03BE5" w:rsidP="00C52D2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hyperlink r:id="rId21" w:history="1">
        <w:r w:rsidR="008C2B9A" w:rsidRPr="00B26B43">
          <w:rPr>
            <w:rStyle w:val="Hyperlink"/>
            <w:rFonts w:ascii="Arial" w:hAnsi="Arial" w:cs="Arial"/>
          </w:rPr>
          <w:t xml:space="preserve">Canadian </w:t>
        </w:r>
        <w:proofErr w:type="spellStart"/>
        <w:r w:rsidR="008C2B9A" w:rsidRPr="00B26B43">
          <w:rPr>
            <w:rStyle w:val="Hyperlink"/>
            <w:rFonts w:ascii="Arial" w:hAnsi="Arial" w:cs="Arial"/>
          </w:rPr>
          <w:t>undergraduate</w:t>
        </w:r>
        <w:proofErr w:type="spellEnd"/>
        <w:r w:rsidR="008C2B9A" w:rsidRPr="00B26B43">
          <w:rPr>
            <w:rStyle w:val="Hyperlink"/>
            <w:rFonts w:ascii="Arial" w:hAnsi="Arial" w:cs="Arial"/>
          </w:rPr>
          <w:t xml:space="preserve"> </w:t>
        </w:r>
        <w:proofErr w:type="spellStart"/>
        <w:r w:rsidR="008C2B9A" w:rsidRPr="00B26B43">
          <w:rPr>
            <w:rStyle w:val="Hyperlink"/>
            <w:rFonts w:ascii="Arial" w:hAnsi="Arial" w:cs="Arial"/>
          </w:rPr>
          <w:t>tuition</w:t>
        </w:r>
        <w:proofErr w:type="spellEnd"/>
        <w:r w:rsidR="008C2B9A" w:rsidRPr="00B26B43">
          <w:rPr>
            <w:rStyle w:val="Hyperlink"/>
            <w:rFonts w:ascii="Arial" w:hAnsi="Arial" w:cs="Arial"/>
          </w:rPr>
          <w:t xml:space="preserve"> </w:t>
        </w:r>
        <w:proofErr w:type="spellStart"/>
        <w:r w:rsidR="008C2B9A" w:rsidRPr="00B26B43">
          <w:rPr>
            <w:rStyle w:val="Hyperlink"/>
            <w:rFonts w:ascii="Arial" w:hAnsi="Arial" w:cs="Arial"/>
          </w:rPr>
          <w:t>fees</w:t>
        </w:r>
        <w:proofErr w:type="spellEnd"/>
        <w:r w:rsidR="008C2B9A" w:rsidRPr="00B26B43">
          <w:rPr>
            <w:rStyle w:val="Hyperlink"/>
            <w:rFonts w:ascii="Arial" w:hAnsi="Arial" w:cs="Arial"/>
          </w:rPr>
          <w:t xml:space="preserve"> by </w:t>
        </w:r>
        <w:proofErr w:type="spellStart"/>
        <w:r w:rsidR="008C2B9A" w:rsidRPr="00B26B43">
          <w:rPr>
            <w:rStyle w:val="Hyperlink"/>
            <w:rFonts w:ascii="Arial" w:hAnsi="Arial" w:cs="Arial"/>
          </w:rPr>
          <w:t>field</w:t>
        </w:r>
        <w:proofErr w:type="spellEnd"/>
        <w:r w:rsidR="008C2B9A" w:rsidRPr="00B26B43">
          <w:rPr>
            <w:rStyle w:val="Hyperlink"/>
            <w:rFonts w:ascii="Arial" w:hAnsi="Arial" w:cs="Arial"/>
          </w:rPr>
          <w:t xml:space="preserve"> of </w:t>
        </w:r>
        <w:proofErr w:type="spellStart"/>
        <w:r w:rsidR="008C2B9A" w:rsidRPr="00B26B43">
          <w:rPr>
            <w:rStyle w:val="Hyperlink"/>
            <w:rFonts w:ascii="Arial" w:hAnsi="Arial" w:cs="Arial"/>
          </w:rPr>
          <w:t>study</w:t>
        </w:r>
        <w:proofErr w:type="spellEnd"/>
        <w:r w:rsidR="008C2B9A" w:rsidRPr="00B26B43">
          <w:rPr>
            <w:rStyle w:val="Hyperlink"/>
            <w:rFonts w:ascii="Arial" w:hAnsi="Arial" w:cs="Arial"/>
          </w:rPr>
          <w:t xml:space="preserve"> (</w:t>
        </w:r>
        <w:proofErr w:type="spellStart"/>
        <w:r w:rsidR="008C2B9A" w:rsidRPr="00B26B43">
          <w:rPr>
            <w:rStyle w:val="Hyperlink"/>
            <w:rFonts w:ascii="Arial" w:hAnsi="Arial" w:cs="Arial"/>
          </w:rPr>
          <w:t>current</w:t>
        </w:r>
        <w:proofErr w:type="spellEnd"/>
        <w:r w:rsidR="008C2B9A" w:rsidRPr="00B26B43">
          <w:rPr>
            <w:rStyle w:val="Hyperlink"/>
            <w:rFonts w:ascii="Arial" w:hAnsi="Arial" w:cs="Arial"/>
          </w:rPr>
          <w:t xml:space="preserve"> dollars)</w:t>
        </w:r>
        <w:r w:rsidRPr="00B26B43">
          <w:rPr>
            <w:rStyle w:val="Hyperlink"/>
            <w:rFonts w:ascii="Arial" w:hAnsi="Arial" w:cs="Arial"/>
          </w:rPr>
          <w:t> </w:t>
        </w:r>
      </w:hyperlink>
      <w:r w:rsidRPr="00B26B43">
        <w:rPr>
          <w:rFonts w:ascii="Arial" w:hAnsi="Arial" w:cs="Arial"/>
        </w:rPr>
        <w:t xml:space="preserve"> - </w:t>
      </w:r>
      <w:proofErr w:type="spellStart"/>
      <w:r w:rsidRPr="00B26B43">
        <w:rPr>
          <w:rFonts w:ascii="Arial" w:hAnsi="Arial" w:cs="Arial"/>
        </w:rPr>
        <w:t>Statistics</w:t>
      </w:r>
      <w:proofErr w:type="spellEnd"/>
      <w:r w:rsidRPr="00B26B43">
        <w:rPr>
          <w:rFonts w:ascii="Arial" w:hAnsi="Arial" w:cs="Arial"/>
        </w:rPr>
        <w:t xml:space="preserve"> Canada</w:t>
      </w:r>
    </w:p>
    <w:p w14:paraId="27EF5945" w14:textId="77777777" w:rsidR="00E01233" w:rsidRPr="00B26B43" w:rsidRDefault="00E01233" w:rsidP="00E01233">
      <w:pPr>
        <w:rPr>
          <w:rFonts w:ascii="Arial" w:hAnsi="Arial" w:cs="Arial"/>
        </w:rPr>
      </w:pPr>
    </w:p>
    <w:p w14:paraId="2E79C1A5" w14:textId="2985FA41" w:rsidR="00E01233" w:rsidRPr="00B26B43" w:rsidRDefault="00C52D23" w:rsidP="00C52D23">
      <w:pPr>
        <w:pStyle w:val="ListParagraph"/>
        <w:numPr>
          <w:ilvl w:val="0"/>
          <w:numId w:val="3"/>
        </w:numPr>
        <w:rPr>
          <w:rFonts w:ascii="Arial" w:hAnsi="Arial" w:cs="Arial"/>
          <w:lang w:val="en-CA"/>
        </w:rPr>
      </w:pPr>
      <w:hyperlink r:id="rId22" w:history="1">
        <w:r w:rsidRPr="00B26B43">
          <w:rPr>
            <w:rStyle w:val="Hyperlink"/>
            <w:rFonts w:ascii="Arial" w:hAnsi="Arial" w:cs="Arial"/>
            <w:lang w:val="en-CA"/>
          </w:rPr>
          <w:t>Graduate Survey: Skilled Adaptable University G</w:t>
        </w:r>
        <w:r w:rsidRPr="00B26B43">
          <w:rPr>
            <w:rStyle w:val="Hyperlink"/>
            <w:rFonts w:ascii="Arial" w:hAnsi="Arial" w:cs="Arial"/>
            <w:lang w:val="en-CA"/>
          </w:rPr>
          <w:t>raduates Ready for the Workforce</w:t>
        </w:r>
      </w:hyperlink>
      <w:r w:rsidRPr="00B26B43">
        <w:rPr>
          <w:rFonts w:ascii="Arial" w:hAnsi="Arial" w:cs="Arial"/>
          <w:lang w:val="en-CA"/>
        </w:rPr>
        <w:t xml:space="preserve"> – Ontario’s Universities (2024)</w:t>
      </w:r>
    </w:p>
    <w:sectPr w:rsidR="00E01233" w:rsidRPr="00B26B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97321"/>
    <w:multiLevelType w:val="hybridMultilevel"/>
    <w:tmpl w:val="0BF4D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F37AE"/>
    <w:multiLevelType w:val="hybridMultilevel"/>
    <w:tmpl w:val="AA30A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F45D1"/>
    <w:multiLevelType w:val="hybridMultilevel"/>
    <w:tmpl w:val="2B967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998766">
    <w:abstractNumId w:val="0"/>
  </w:num>
  <w:num w:numId="2" w16cid:durableId="1532036817">
    <w:abstractNumId w:val="2"/>
  </w:num>
  <w:num w:numId="3" w16cid:durableId="1162157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46F"/>
    <w:rsid w:val="00012196"/>
    <w:rsid w:val="00012AB1"/>
    <w:rsid w:val="000922F9"/>
    <w:rsid w:val="001E7784"/>
    <w:rsid w:val="00234D42"/>
    <w:rsid w:val="002B61A6"/>
    <w:rsid w:val="002E6E2A"/>
    <w:rsid w:val="00384E92"/>
    <w:rsid w:val="0041477B"/>
    <w:rsid w:val="00482E97"/>
    <w:rsid w:val="005211B8"/>
    <w:rsid w:val="006440FF"/>
    <w:rsid w:val="006555C3"/>
    <w:rsid w:val="00666C58"/>
    <w:rsid w:val="007D1AC9"/>
    <w:rsid w:val="00876EED"/>
    <w:rsid w:val="008C09EE"/>
    <w:rsid w:val="008C2B9A"/>
    <w:rsid w:val="008F4067"/>
    <w:rsid w:val="00961E22"/>
    <w:rsid w:val="009C0E98"/>
    <w:rsid w:val="00A013EE"/>
    <w:rsid w:val="00A03BE5"/>
    <w:rsid w:val="00A22334"/>
    <w:rsid w:val="00AF2BF1"/>
    <w:rsid w:val="00B26B43"/>
    <w:rsid w:val="00B6532F"/>
    <w:rsid w:val="00BF51EC"/>
    <w:rsid w:val="00C52D23"/>
    <w:rsid w:val="00C67F2D"/>
    <w:rsid w:val="00CD4F4C"/>
    <w:rsid w:val="00E01233"/>
    <w:rsid w:val="00E018A9"/>
    <w:rsid w:val="00E30EBB"/>
    <w:rsid w:val="00E71F86"/>
    <w:rsid w:val="00EA3251"/>
    <w:rsid w:val="00F1646F"/>
    <w:rsid w:val="00F24267"/>
    <w:rsid w:val="00F51039"/>
    <w:rsid w:val="00F81F18"/>
    <w:rsid w:val="00FD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B8825"/>
  <w15:chartTrackingRefBased/>
  <w15:docId w15:val="{8C6A1EDE-CDC6-AD44-9403-D812C72D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6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4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4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4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4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4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4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46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46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46F"/>
    <w:rPr>
      <w:rFonts w:eastAsiaTheme="majorEastAsia" w:cstheme="majorBidi"/>
      <w:color w:val="2F5496" w:themeColor="accent1" w:themeShade="BF"/>
      <w:sz w:val="28"/>
      <w:szCs w:val="28"/>
      <w:lang w:val="fr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46F"/>
    <w:rPr>
      <w:rFonts w:eastAsiaTheme="majorEastAsia" w:cstheme="majorBidi"/>
      <w:i/>
      <w:iCs/>
      <w:color w:val="2F5496" w:themeColor="accent1" w:themeShade="BF"/>
      <w:lang w:val="fr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46F"/>
    <w:rPr>
      <w:rFonts w:eastAsiaTheme="majorEastAsia" w:cstheme="majorBidi"/>
      <w:color w:val="2F5496" w:themeColor="accent1" w:themeShade="BF"/>
      <w:lang w:val="fr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46F"/>
    <w:rPr>
      <w:rFonts w:eastAsiaTheme="majorEastAsia" w:cstheme="majorBidi"/>
      <w:i/>
      <w:iCs/>
      <w:color w:val="595959" w:themeColor="text1" w:themeTint="A6"/>
      <w:lang w:val="fr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46F"/>
    <w:rPr>
      <w:rFonts w:eastAsiaTheme="majorEastAsia" w:cstheme="majorBidi"/>
      <w:color w:val="595959" w:themeColor="text1" w:themeTint="A6"/>
      <w:lang w:val="fr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46F"/>
    <w:rPr>
      <w:rFonts w:eastAsiaTheme="majorEastAsia" w:cstheme="majorBidi"/>
      <w:i/>
      <w:iCs/>
      <w:color w:val="272727" w:themeColor="text1" w:themeTint="D8"/>
      <w:lang w:val="fr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46F"/>
    <w:rPr>
      <w:rFonts w:eastAsiaTheme="majorEastAsia" w:cstheme="majorBidi"/>
      <w:color w:val="272727" w:themeColor="text1" w:themeTint="D8"/>
      <w:lang w:val="fr-CA"/>
    </w:rPr>
  </w:style>
  <w:style w:type="paragraph" w:styleId="Title">
    <w:name w:val="Title"/>
    <w:basedOn w:val="Normal"/>
    <w:next w:val="Normal"/>
    <w:link w:val="TitleChar"/>
    <w:uiPriority w:val="10"/>
    <w:qFormat/>
    <w:rsid w:val="00F164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46F"/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4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46F"/>
    <w:rPr>
      <w:rFonts w:eastAsiaTheme="majorEastAsia" w:cstheme="majorBidi"/>
      <w:color w:val="595959" w:themeColor="text1" w:themeTint="A6"/>
      <w:spacing w:val="15"/>
      <w:sz w:val="28"/>
      <w:szCs w:val="28"/>
      <w:lang w:val="fr-CA"/>
    </w:rPr>
  </w:style>
  <w:style w:type="paragraph" w:styleId="Quote">
    <w:name w:val="Quote"/>
    <w:basedOn w:val="Normal"/>
    <w:next w:val="Normal"/>
    <w:link w:val="QuoteChar"/>
    <w:uiPriority w:val="29"/>
    <w:qFormat/>
    <w:rsid w:val="00F164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46F"/>
    <w:rPr>
      <w:i/>
      <w:iCs/>
      <w:color w:val="404040" w:themeColor="text1" w:themeTint="BF"/>
      <w:lang w:val="fr-CA"/>
    </w:rPr>
  </w:style>
  <w:style w:type="paragraph" w:styleId="ListParagraph">
    <w:name w:val="List Paragraph"/>
    <w:basedOn w:val="Normal"/>
    <w:uiPriority w:val="34"/>
    <w:qFormat/>
    <w:rsid w:val="00F164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4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4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46F"/>
    <w:rPr>
      <w:i/>
      <w:iCs/>
      <w:color w:val="2F5496" w:themeColor="accent1" w:themeShade="BF"/>
      <w:lang w:val="fr-CA"/>
    </w:rPr>
  </w:style>
  <w:style w:type="character" w:styleId="IntenseReference">
    <w:name w:val="Intense Reference"/>
    <w:basedOn w:val="DefaultParagraphFont"/>
    <w:uiPriority w:val="32"/>
    <w:qFormat/>
    <w:rsid w:val="00F1646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64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4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646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34D4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tario.ca/fr/page/taux-dobtention-de-diplome-taux-de-satisfaction-et-taux-demploi-des-colleges#section-6" TargetMode="External"/><Relationship Id="rId13" Type="http://schemas.openxmlformats.org/officeDocument/2006/relationships/hyperlink" Target="https://ontariosuniversities.ca/wp-content/uploads/2024/08/Graduate-Survey-2024.pdf" TargetMode="External"/><Relationship Id="rId18" Type="http://schemas.openxmlformats.org/officeDocument/2006/relationships/hyperlink" Target="https://www150.statcan.gc.ca/t1/tbl1/en/tv.action?pid=3710003601&amp;pickMembers%5B0%5D=1.7&amp;pickMembers%5B1%5D=3.1&amp;cubeTimeFrame.startYear=2000&amp;cubeTimeFrame.endYear=2020&amp;referencePeriods=20000101%2C20200101&amp;request_locale=e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150.statcan.gc.ca/t1/tbl1/en/tv.action?pid=3710000301&amp;pickMembers%5B0%5D=1.7&amp;cubeTimeFrame.startYear=2021+%2F+2022&amp;cubeTimeFrame.endYear=2025+%2F+2026&amp;referencePeriods=20210101%2C20250101&amp;request_locale=en" TargetMode="External"/><Relationship Id="rId7" Type="http://schemas.openxmlformats.org/officeDocument/2006/relationships/hyperlink" Target="https://linkprotect.cudasvc.com/url?a=https%3a%2f%2fwww.skilledtradesontario.ca%2ffr%2fapprentissage%2fcommencer-un-apprentissage%2f&amp;c=E,1,A0lSdLBiQzZuAUmQZQkYhic1388K-YHSYEgBppKdO-nYzES901FZ-F6hIJpkWMPPfY6J9Hb7agOxHFepyLbtB6R30iIDm00xhw-oM8jLOXI4kFKFdlfuVELt&amp;typo=1" TargetMode="External"/><Relationship Id="rId12" Type="http://schemas.openxmlformats.org/officeDocument/2006/relationships/hyperlink" Target="https://www150.statcan.gc.ca/t1/tbl1/fr/tv.action?pid=3710000301&amp;pickMembers%5B0%5D=1.7&amp;cubeTimeFrame.startYear=2021+%2F+2022&amp;cubeTimeFrame.endYear=2025+%2F+2026&amp;referencePeriods=20210101%2C20250101&amp;request_locale=fr" TargetMode="External"/><Relationship Id="rId17" Type="http://schemas.openxmlformats.org/officeDocument/2006/relationships/hyperlink" Target="https://www.ontario.ca/page/college-graduation-satisfaction-and-job-rat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nkprotect.cudasvc.com/url?a=https%3a%2f%2fwww.skilledtradesontario.ca%2fapprenticeship%2fstarting-your-apprenticeship%2f&amp;c=E,1,zSFj-YMD9dVTjeP7ENPrirAA4Ehy_QfAi8QDgZGb2Kqmhnpv6MpOWUpBjEyh0yY7SIMxiB-xrXNP6W1aCLRNbkcGc-ad6P2f-sYT1POKvw,,&amp;typo=1" TargetMode="External"/><Relationship Id="rId20" Type="http://schemas.openxmlformats.org/officeDocument/2006/relationships/hyperlink" Target="https://www.ontario.ca/page/ontario-qualifications-framewor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nkprotect.cudasvc.com/url?a=https%3a%2f%2fwww.ontario.ca%2ffr%2fpage%2flapprentissage-en-ontario&amp;c=E,1,86qtF-m3xGyHvW8VZfgvKcP_mgAGGSH5ehlDxgRs-0pqwyVLJoraKJUF82efyRGGl2o-WhhiNMPchWjXpYCsq-6YcDTXhip30sh-HziV8XoFYQ,,&amp;typo=1" TargetMode="External"/><Relationship Id="rId11" Type="http://schemas.openxmlformats.org/officeDocument/2006/relationships/hyperlink" Target="https://www.ontario.ca/fr/page/cadre-de-classification-des-titres-de-competence-de-lontario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oyappajo.com/fr" TargetMode="External"/><Relationship Id="rId15" Type="http://schemas.openxmlformats.org/officeDocument/2006/relationships/hyperlink" Target="https://linkprotect.cudasvc.com/url?a=https%3a%2f%2fwww.ontario.ca%2fpage%2fapprenticeship-ontario&amp;c=E,1,YPzNItdTMqJtg_auHGQQ6g8dCdlHRgtkyjzmauaINdDYhtByCzGdlX9MMBMNS2wlq76RZpOdoHcawpZHRJXkFLCqfj-cWfPRL1svfM_jpZh34WzSKn8gAhn9&amp;typo=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ontariocolleges.ca/fr/frais-et-aide-financiere/droits-de-scolarite" TargetMode="External"/><Relationship Id="rId19" Type="http://schemas.openxmlformats.org/officeDocument/2006/relationships/hyperlink" Target="https://www.ontariocolleges.ca/en/fees-and-aid/tui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150.statcan.gc.ca/t1/tbl1/fr/tv.action?pid=3710003601&amp;pickMembers%5B0%5D=1.7&amp;pickMembers%5B1%5D=3.1&amp;cubeTimeFrame.startYear=2000&amp;cubeTimeFrame.endYear=2020&amp;referencePeriods=20000101%2C20200101" TargetMode="External"/><Relationship Id="rId14" Type="http://schemas.openxmlformats.org/officeDocument/2006/relationships/hyperlink" Target="https://www.oyappajo.com/" TargetMode="External"/><Relationship Id="rId22" Type="http://schemas.openxmlformats.org/officeDocument/2006/relationships/hyperlink" Target="https://ontariosuniversities.ca/wp-content/uploads/2024/08/Graduate-Survey-2024.pdf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Félixe Bourgeois</dc:creator>
  <cp:keywords/>
  <dc:description/>
  <cp:lastModifiedBy>Robroy Donaldson</cp:lastModifiedBy>
  <cp:revision>31</cp:revision>
  <dcterms:created xsi:type="dcterms:W3CDTF">2026-02-27T17:30:00Z</dcterms:created>
  <dcterms:modified xsi:type="dcterms:W3CDTF">2026-06-04T18:48:00Z</dcterms:modified>
</cp:coreProperties>
</file>